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4F2C" w14:textId="77777777" w:rsidR="0084630E" w:rsidRDefault="0084630E" w:rsidP="0084630E">
      <w:bookmarkStart w:id="0" w:name="_GoBack"/>
      <w:bookmarkEnd w:id="0"/>
      <w:r>
        <w:t>SEE Chapter project</w:t>
      </w:r>
    </w:p>
    <w:p w14:paraId="59E72B1E" w14:textId="77777777" w:rsidR="0084630E" w:rsidRDefault="0084630E" w:rsidP="0084630E">
      <w:r>
        <w:t xml:space="preserve">Mentored first year teacher at Paths to Independence (PTI) school for autistic children K-12 in Bartlesville.  </w:t>
      </w:r>
    </w:p>
    <w:p w14:paraId="146DF977" w14:textId="77777777" w:rsidR="0084630E" w:rsidRDefault="0084630E" w:rsidP="0084630E">
      <w:r>
        <w:t>I hour weekly for each week school was in session and 5 hours prior to the beginning of school in August. 32 total hours.</w:t>
      </w:r>
    </w:p>
    <w:p w14:paraId="5A07FC5B" w14:textId="77777777" w:rsidR="0084630E" w:rsidRDefault="0084630E" w:rsidP="0084630E">
      <w:r>
        <w:t xml:space="preserve">Chapter NU contributed disinfectant wipes and hand sanitizer to PTI each 9 weeks, contributed fidgets and stress relieving toys and purchased classroom dictionaries for the lower elementary classroom. </w:t>
      </w:r>
    </w:p>
    <w:p w14:paraId="2DE1AEBA" w14:textId="50324F84" w:rsidR="00665750" w:rsidRPr="0084630E" w:rsidRDefault="00665750" w:rsidP="0084630E"/>
    <w:sectPr w:rsidR="00665750" w:rsidRPr="0084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0"/>
    <w:rsid w:val="00665750"/>
    <w:rsid w:val="0084630E"/>
    <w:rsid w:val="008E51EE"/>
    <w:rsid w:val="009F02EA"/>
    <w:rsid w:val="009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DECB"/>
  <w15:chartTrackingRefBased/>
  <w15:docId w15:val="{A4071B05-69E7-4BC0-9D04-EDD879C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Morris</dc:creator>
  <cp:keywords/>
  <dc:description/>
  <cp:lastModifiedBy>Richardson-Morphew, Lori J.</cp:lastModifiedBy>
  <cp:revision>2</cp:revision>
  <cp:lastPrinted>2020-03-28T02:16:00Z</cp:lastPrinted>
  <dcterms:created xsi:type="dcterms:W3CDTF">2020-03-30T19:37:00Z</dcterms:created>
  <dcterms:modified xsi:type="dcterms:W3CDTF">2020-03-30T19:37:00Z</dcterms:modified>
</cp:coreProperties>
</file>